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4" w:rsidRDefault="00876014" w:rsidP="00876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пассажиров!</w:t>
      </w:r>
    </w:p>
    <w:p w:rsidR="00000000" w:rsidRPr="00876014" w:rsidRDefault="009D31EC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14">
        <w:rPr>
          <w:rFonts w:ascii="Times New Roman" w:hAnsi="Times New Roman" w:cs="Times New Roman"/>
          <w:sz w:val="28"/>
          <w:szCs w:val="28"/>
        </w:rPr>
        <w:t>Уважаемые пассажиры, если вы пользуетесь услугами нелегальных перевозчиков, вы подвергаетесь возможным рискам</w:t>
      </w:r>
      <w:r w:rsidR="00FE66B3">
        <w:rPr>
          <w:rFonts w:ascii="Times New Roman" w:hAnsi="Times New Roman" w:cs="Times New Roman"/>
          <w:sz w:val="28"/>
          <w:szCs w:val="28"/>
        </w:rPr>
        <w:t>, а именно:</w:t>
      </w:r>
    </w:p>
    <w:p w:rsidR="009D31EC" w:rsidRPr="00876014" w:rsidRDefault="009D31EC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14">
        <w:rPr>
          <w:rFonts w:ascii="Times New Roman" w:hAnsi="Times New Roman" w:cs="Times New Roman"/>
          <w:sz w:val="28"/>
          <w:szCs w:val="28"/>
        </w:rPr>
        <w:t>- невозможности получения страховых выплат от нелегального перевозчика, в случае дорожно-транспортного происшествия, в связи с неисполнением последним требований Федерального закона от 14.06.2012 года №67</w:t>
      </w:r>
      <w:r w:rsidR="00B875E0" w:rsidRPr="00876014">
        <w:rPr>
          <w:rFonts w:ascii="Times New Roman" w:hAnsi="Times New Roman" w:cs="Times New Roman"/>
          <w:sz w:val="28"/>
          <w:szCs w:val="28"/>
        </w:rPr>
        <w:t xml:space="preserve"> «</w:t>
      </w:r>
      <w:r w:rsidR="00FE66B3">
        <w:rPr>
          <w:rFonts w:ascii="Times New Roman" w:hAnsi="Times New Roman" w:cs="Times New Roman"/>
          <w:sz w:val="28"/>
          <w:szCs w:val="28"/>
        </w:rPr>
        <w:t>О</w:t>
      </w:r>
      <w:r w:rsidR="00B875E0" w:rsidRPr="00876014">
        <w:rPr>
          <w:rFonts w:ascii="Times New Roman" w:hAnsi="Times New Roman" w:cs="Times New Roman"/>
          <w:sz w:val="28"/>
          <w:szCs w:val="28"/>
        </w:rPr>
        <w:t>б обязательном страховании гра</w:t>
      </w:r>
      <w:r w:rsidR="00876014">
        <w:rPr>
          <w:rFonts w:ascii="Times New Roman" w:hAnsi="Times New Roman" w:cs="Times New Roman"/>
          <w:sz w:val="28"/>
          <w:szCs w:val="28"/>
        </w:rPr>
        <w:t>ж</w:t>
      </w:r>
      <w:r w:rsidR="00B875E0" w:rsidRPr="00876014">
        <w:rPr>
          <w:rFonts w:ascii="Times New Roman" w:hAnsi="Times New Roman" w:cs="Times New Roman"/>
          <w:sz w:val="28"/>
          <w:szCs w:val="28"/>
        </w:rPr>
        <w:t>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B875E0" w:rsidRDefault="00B875E0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14">
        <w:rPr>
          <w:rFonts w:ascii="Times New Roman" w:hAnsi="Times New Roman" w:cs="Times New Roman"/>
          <w:sz w:val="28"/>
          <w:szCs w:val="28"/>
        </w:rPr>
        <w:t>- неисп</w:t>
      </w:r>
      <w:r w:rsidR="00876014">
        <w:rPr>
          <w:rFonts w:ascii="Times New Roman" w:hAnsi="Times New Roman" w:cs="Times New Roman"/>
          <w:sz w:val="28"/>
          <w:szCs w:val="28"/>
        </w:rPr>
        <w:t>о</w:t>
      </w:r>
      <w:r w:rsidRPr="00876014">
        <w:rPr>
          <w:rFonts w:ascii="Times New Roman" w:hAnsi="Times New Roman" w:cs="Times New Roman"/>
          <w:sz w:val="28"/>
          <w:szCs w:val="28"/>
        </w:rPr>
        <w:t>лнение нел</w:t>
      </w:r>
      <w:r w:rsidR="00876014">
        <w:rPr>
          <w:rFonts w:ascii="Times New Roman" w:hAnsi="Times New Roman" w:cs="Times New Roman"/>
          <w:sz w:val="28"/>
          <w:szCs w:val="28"/>
        </w:rPr>
        <w:t>е</w:t>
      </w:r>
      <w:r w:rsidRPr="00876014">
        <w:rPr>
          <w:rFonts w:ascii="Times New Roman" w:hAnsi="Times New Roman" w:cs="Times New Roman"/>
          <w:sz w:val="28"/>
          <w:szCs w:val="28"/>
        </w:rPr>
        <w:t xml:space="preserve">гальными перевозчиками </w:t>
      </w:r>
      <w:r w:rsidR="00876014">
        <w:rPr>
          <w:rFonts w:ascii="Times New Roman" w:hAnsi="Times New Roman" w:cs="Times New Roman"/>
          <w:sz w:val="28"/>
          <w:szCs w:val="28"/>
        </w:rPr>
        <w:t>тр</w:t>
      </w:r>
      <w:r w:rsidRPr="00876014">
        <w:rPr>
          <w:rFonts w:ascii="Times New Roman" w:hAnsi="Times New Roman" w:cs="Times New Roman"/>
          <w:sz w:val="28"/>
          <w:szCs w:val="28"/>
        </w:rPr>
        <w:t>ебований Федерального закона от 10.12.1995 года №196-фз  «</w:t>
      </w:r>
      <w:r w:rsidR="00FE66B3">
        <w:rPr>
          <w:rFonts w:ascii="Times New Roman" w:hAnsi="Times New Roman" w:cs="Times New Roman"/>
          <w:sz w:val="28"/>
          <w:szCs w:val="28"/>
        </w:rPr>
        <w:t>О</w:t>
      </w:r>
      <w:r w:rsidRPr="0087601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</w:t>
      </w:r>
      <w:r w:rsidR="00876014" w:rsidRPr="00876014">
        <w:rPr>
          <w:rFonts w:ascii="Times New Roman" w:hAnsi="Times New Roman" w:cs="Times New Roman"/>
          <w:sz w:val="28"/>
          <w:szCs w:val="28"/>
        </w:rPr>
        <w:t xml:space="preserve">. В связи с чем, к перевозке пассажиров допускаются водители, не прошедшие </w:t>
      </w:r>
      <w:proofErr w:type="spellStart"/>
      <w:r w:rsidR="00876014" w:rsidRPr="00876014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876014" w:rsidRPr="00876014">
        <w:rPr>
          <w:rFonts w:ascii="Times New Roman" w:hAnsi="Times New Roman" w:cs="Times New Roman"/>
          <w:sz w:val="28"/>
          <w:szCs w:val="28"/>
        </w:rPr>
        <w:t xml:space="preserve"> медицинский осмотр, транспортные средства не прошедшие </w:t>
      </w:r>
      <w:proofErr w:type="spellStart"/>
      <w:r w:rsidR="00876014" w:rsidRPr="00876014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876014" w:rsidRPr="00876014">
        <w:rPr>
          <w:rFonts w:ascii="Times New Roman" w:hAnsi="Times New Roman" w:cs="Times New Roman"/>
          <w:sz w:val="28"/>
          <w:szCs w:val="28"/>
        </w:rPr>
        <w:t xml:space="preserve"> технический осмотр, что напрямую влияет на уровень безопасности при перевозке.</w:t>
      </w:r>
    </w:p>
    <w:p w:rsidR="00FE66B3" w:rsidRPr="00876014" w:rsidRDefault="00FE66B3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распространяются как на юридических лиц</w:t>
      </w:r>
      <w:r w:rsidR="008C2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индивидуальных предпринимателей.</w:t>
      </w:r>
    </w:p>
    <w:p w:rsidR="000E129D" w:rsidRDefault="00876014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МО МВД России «Ирбейский» предупреждает - </w:t>
      </w:r>
      <w:r w:rsidRPr="00876014">
        <w:rPr>
          <w:rFonts w:ascii="Times New Roman" w:hAnsi="Times New Roman" w:cs="Times New Roman"/>
          <w:sz w:val="28"/>
          <w:szCs w:val="28"/>
        </w:rPr>
        <w:t>будьте внимательны при выборе поездки на пассажирском транспорте</w:t>
      </w:r>
      <w:r w:rsidR="008C2204">
        <w:rPr>
          <w:rFonts w:ascii="Times New Roman" w:hAnsi="Times New Roman" w:cs="Times New Roman"/>
          <w:sz w:val="28"/>
          <w:szCs w:val="28"/>
        </w:rPr>
        <w:t>, в том числе автомобилями такси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0E129D">
        <w:rPr>
          <w:rFonts w:ascii="Times New Roman" w:hAnsi="Times New Roman" w:cs="Times New Roman"/>
          <w:sz w:val="28"/>
          <w:szCs w:val="28"/>
        </w:rPr>
        <w:t>пользуйтесь услугами нелегальных перевозчиков.</w:t>
      </w:r>
    </w:p>
    <w:p w:rsidR="00FE66B3" w:rsidRPr="00876014" w:rsidRDefault="000E129D" w:rsidP="0087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6B3" w:rsidRPr="0087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31EC"/>
    <w:rsid w:val="00077966"/>
    <w:rsid w:val="000E129D"/>
    <w:rsid w:val="00486A45"/>
    <w:rsid w:val="00876014"/>
    <w:rsid w:val="008C2204"/>
    <w:rsid w:val="009D31EC"/>
    <w:rsid w:val="00B875E0"/>
    <w:rsid w:val="00C2135E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Саломатов К</dc:creator>
  <cp:keywords/>
  <dc:description/>
  <cp:lastModifiedBy>Саломатов К</cp:lastModifiedBy>
  <cp:revision>3</cp:revision>
  <dcterms:created xsi:type="dcterms:W3CDTF">2017-03-09T02:53:00Z</dcterms:created>
  <dcterms:modified xsi:type="dcterms:W3CDTF">2017-03-09T06:08:00Z</dcterms:modified>
</cp:coreProperties>
</file>